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851970" w:rsidRDefault="00000000">
      <w:pPr>
        <w:pStyle w:val="Heading1"/>
        <w:spacing w:before="84" w:line="489" w:lineRule="auto"/>
        <w:ind w:right="937" w:firstLine="1783"/>
      </w:pPr>
      <w:r>
        <w:t>Policy on Formats for PDS4 Data and Documentation Required Formats:</w:t>
      </w:r>
    </w:p>
    <w:p w14:paraId="00000002" w14:textId="77777777" w:rsidR="00851970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36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All data must be provided in one or more of the following formats:</w:t>
      </w:r>
    </w:p>
    <w:p w14:paraId="00000003" w14:textId="77777777" w:rsidR="00851970" w:rsidRDefault="00851970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24"/>
          <w:szCs w:val="24"/>
        </w:rPr>
      </w:pPr>
    </w:p>
    <w:p w14:paraId="00000004" w14:textId="77777777" w:rsidR="00851970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  <w:tab w:val="left" w:pos="821"/>
        </w:tabs>
        <w:spacing w:line="246" w:lineRule="auto"/>
        <w:ind w:right="75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Fixed-width binary or ASCII tables that are composed of identically structured records;</w:t>
      </w:r>
    </w:p>
    <w:p w14:paraId="00000005" w14:textId="77777777" w:rsidR="00851970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spacing w:line="271" w:lineRule="auto"/>
        <w:ind w:hanging="36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N-dimensional homogeneous arrays of binary elements (N&lt;=16);</w:t>
      </w:r>
    </w:p>
    <w:p w14:paraId="00000006" w14:textId="77777777" w:rsidR="00851970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spacing w:before="5" w:line="244" w:lineRule="auto"/>
        <w:ind w:right="27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Variable-width ASCII tables composed of identically defined records, where the individual, variable-width fields in the record are delimited and the variable length records are also delimited;</w:t>
      </w:r>
    </w:p>
    <w:p w14:paraId="00000007" w14:textId="77777777" w:rsidR="00851970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ind w:hanging="36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NAIF/SPICE kernel files;</w:t>
      </w:r>
    </w:p>
    <w:p w14:paraId="00000008" w14:textId="77777777" w:rsidR="00851970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ind w:hanging="36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MPEG-4 Part 14 encoded video with the H.264 codec (MPEG-4 Part 10);</w:t>
      </w:r>
    </w:p>
    <w:p w14:paraId="00000009" w14:textId="77777777" w:rsidR="00851970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ind w:hanging="36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AAC codec (MPEG-4 Part 3) for audio.</w:t>
      </w:r>
    </w:p>
    <w:p w14:paraId="0000000A" w14:textId="77777777" w:rsidR="00851970" w:rsidRDefault="00851970">
      <w:p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ind w:left="820"/>
        <w:rPr>
          <w:color w:val="000000"/>
          <w:sz w:val="24"/>
          <w:szCs w:val="24"/>
        </w:rPr>
      </w:pPr>
    </w:p>
    <w:p w14:paraId="0000000B" w14:textId="77777777" w:rsidR="00851970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" w:line="244" w:lineRule="auto"/>
        <w:ind w:left="460" w:right="111"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All documentation needed to understand the data must be formatted as flat* UTF-8 text, PDF/A-1a (which is preferred), or PDF/A-1b. Figures may be embedded in PDF files. Any figures other than those embedded in a PDF file must be formatted as JPEG, GIF, PNG or TIFF images.</w:t>
      </w:r>
    </w:p>
    <w:p w14:paraId="0000000C" w14:textId="77777777" w:rsidR="00851970" w:rsidRDefault="00851970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4"/>
          <w:szCs w:val="24"/>
        </w:rPr>
      </w:pPr>
    </w:p>
    <w:p w14:paraId="0000000D" w14:textId="77777777" w:rsidR="00851970" w:rsidRDefault="00000000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460" w:right="186" w:hanging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"Flat UTF-8" means the file may not contain mark-up language (</w:t>
      </w:r>
      <w:r>
        <w:rPr>
          <w:i/>
          <w:color w:val="000000"/>
          <w:sz w:val="24"/>
          <w:szCs w:val="24"/>
        </w:rPr>
        <w:t>e.g.</w:t>
      </w:r>
      <w:r>
        <w:rPr>
          <w:color w:val="000000"/>
          <w:sz w:val="24"/>
          <w:szCs w:val="24"/>
        </w:rPr>
        <w:t>, formats such as HTML, XML, RTF, and LaTeX do not comply).</w:t>
      </w:r>
    </w:p>
    <w:p w14:paraId="0000000E" w14:textId="77777777" w:rsidR="00851970" w:rsidRDefault="0085197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000000F" w14:textId="77777777" w:rsidR="00851970" w:rsidRDefault="00000000">
      <w:pPr>
        <w:pStyle w:val="Heading1"/>
        <w:ind w:firstLine="100"/>
      </w:pPr>
      <w:r>
        <w:t>Supplemental Formats:</w:t>
      </w:r>
    </w:p>
    <w:p w14:paraId="00000010" w14:textId="77777777" w:rsidR="00851970" w:rsidRDefault="00851970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5"/>
          <w:szCs w:val="25"/>
        </w:rPr>
      </w:pPr>
    </w:p>
    <w:p w14:paraId="00000011" w14:textId="77777777" w:rsidR="0085197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244" w:lineRule="auto"/>
        <w:ind w:right="15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Additional copies of data and/or documentation may be provided in formats other than the required formats if the following conditions are met.</w:t>
      </w:r>
    </w:p>
    <w:p w14:paraId="00000012" w14:textId="77777777" w:rsidR="00851970" w:rsidRDefault="00851970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4"/>
          <w:szCs w:val="24"/>
        </w:rPr>
      </w:pPr>
    </w:p>
    <w:p w14:paraId="00000013" w14:textId="77777777" w:rsidR="0085197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  <w:tab w:val="left" w:pos="821"/>
        </w:tabs>
        <w:spacing w:line="246" w:lineRule="auto"/>
        <w:ind w:right="2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 or documentation in a supplemental format do not contain any scientifically useful information that is not found in the required-format data or documentation;</w:t>
      </w:r>
    </w:p>
    <w:p w14:paraId="00000014" w14:textId="77777777" w:rsidR="0085197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spacing w:line="244" w:lineRule="auto"/>
        <w:ind w:right="1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supplemental format conforms to a well-documented standard that is in current use;</w:t>
      </w:r>
    </w:p>
    <w:p w14:paraId="00000015" w14:textId="77777777" w:rsidR="0085197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spacing w:line="275" w:lineRule="auto"/>
        <w:ind w:hanging="36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supplemental format can be described using the PDS4 information model;</w:t>
      </w:r>
    </w:p>
    <w:p w14:paraId="00000016" w14:textId="77777777" w:rsidR="00851970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spacing w:before="3"/>
        <w:ind w:hanging="36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supplemental format has been approved by the PDS Management Council.</w:t>
      </w:r>
    </w:p>
    <w:p w14:paraId="00000017" w14:textId="77777777" w:rsidR="00851970" w:rsidRDefault="00851970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24"/>
          <w:szCs w:val="24"/>
        </w:rPr>
      </w:pPr>
    </w:p>
    <w:p w14:paraId="00000018" w14:textId="77777777" w:rsidR="0085197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line="244" w:lineRule="auto"/>
        <w:ind w:right="31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PDS has no obligation to migrate data and/or documentation in supplemental formats to comply with changes in any standards external to PDS.</w:t>
      </w:r>
    </w:p>
    <w:p w14:paraId="00000019" w14:textId="77777777" w:rsidR="00851970" w:rsidRDefault="00851970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24"/>
          <w:szCs w:val="24"/>
        </w:rPr>
      </w:pPr>
    </w:p>
    <w:p w14:paraId="0000001A" w14:textId="77777777" w:rsidR="0085197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" w:line="244" w:lineRule="auto"/>
        <w:ind w:right="70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PDS will maintain a public list of acceptable supplemental formats for data and documentation, which is revised at the discretion of the PDS Management Council.</w:t>
      </w:r>
    </w:p>
    <w:p w14:paraId="0000001B" w14:textId="77777777" w:rsidR="00851970" w:rsidRDefault="00851970">
      <w:p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" w:line="244" w:lineRule="auto"/>
        <w:ind w:right="705"/>
        <w:rPr>
          <w:sz w:val="24"/>
          <w:szCs w:val="24"/>
        </w:rPr>
      </w:pPr>
    </w:p>
    <w:p w14:paraId="0000001C" w14:textId="77777777" w:rsidR="00851970" w:rsidRDefault="00851970">
      <w:p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" w:line="244" w:lineRule="auto"/>
        <w:ind w:right="705"/>
        <w:rPr>
          <w:sz w:val="24"/>
          <w:szCs w:val="24"/>
        </w:rPr>
      </w:pPr>
    </w:p>
    <w:p w14:paraId="0000001D" w14:textId="77777777" w:rsidR="00851970" w:rsidRDefault="00851970">
      <w:p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" w:line="244" w:lineRule="auto"/>
        <w:ind w:right="705"/>
        <w:rPr>
          <w:sz w:val="24"/>
          <w:szCs w:val="24"/>
        </w:rPr>
      </w:pPr>
    </w:p>
    <w:p w14:paraId="0000001E" w14:textId="77777777" w:rsidR="00851970" w:rsidRDefault="00851970">
      <w:p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" w:line="244" w:lineRule="auto"/>
        <w:ind w:right="705"/>
        <w:rPr>
          <w:sz w:val="24"/>
          <w:szCs w:val="24"/>
        </w:rPr>
      </w:pPr>
    </w:p>
    <w:p w14:paraId="0000001F" w14:textId="77777777" w:rsidR="00851970" w:rsidRDefault="00851970">
      <w:pPr>
        <w:pBdr>
          <w:top w:val="nil"/>
          <w:left w:val="nil"/>
          <w:bottom w:val="nil"/>
          <w:right w:val="nil"/>
          <w:between w:val="nil"/>
        </w:pBdr>
        <w:tabs>
          <w:tab w:val="left" w:pos="461"/>
        </w:tabs>
        <w:spacing w:before="1" w:line="244" w:lineRule="auto"/>
        <w:ind w:right="705"/>
        <w:rPr>
          <w:sz w:val="24"/>
          <w:szCs w:val="24"/>
        </w:rPr>
      </w:pPr>
    </w:p>
    <w:p w14:paraId="00000020" w14:textId="13BD7E50" w:rsidR="00851970" w:rsidRDefault="00000000">
      <w:pPr>
        <w:widowControl/>
        <w:jc w:val="right"/>
        <w:rPr>
          <w:sz w:val="24"/>
          <w:szCs w:val="24"/>
        </w:rPr>
      </w:pPr>
      <w:r>
        <w:t xml:space="preserve">Adopted by PDS MC 2014-06-30 </w:t>
      </w:r>
      <w:r>
        <w:br/>
        <w:t>Amended by PDS MC 202</w:t>
      </w:r>
      <w:r w:rsidR="00E2338C">
        <w:t>3</w:t>
      </w:r>
      <w:r>
        <w:t>-03-09</w:t>
      </w:r>
    </w:p>
    <w:sectPr w:rsidR="00851970">
      <w:pgSz w:w="12240" w:h="15840"/>
      <w:pgMar w:top="1360" w:right="1340" w:bottom="280" w:left="13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notTrueType/>
    <w:pitch w:val="default"/>
  </w:font>
  <w:font w:name="Calibri">
    <w:panose1 w:val="020F0502020204030204"/>
    <w:charset w:val="00"/>
    <w:family w:val="moder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8F0AE6"/>
    <w:multiLevelType w:val="multilevel"/>
    <w:tmpl w:val="97783BAC"/>
    <w:lvl w:ilvl="0">
      <w:start w:val="1"/>
      <w:numFmt w:val="decimal"/>
      <w:lvlText w:val="%1."/>
      <w:lvlJc w:val="left"/>
      <w:pPr>
        <w:ind w:left="4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Roman"/>
      <w:lvlText w:val="%2."/>
      <w:lvlJc w:val="left"/>
      <w:pPr>
        <w:ind w:left="8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numFmt w:val="bullet"/>
      <w:lvlText w:val="•"/>
      <w:lvlJc w:val="left"/>
      <w:pPr>
        <w:ind w:left="1791" w:hanging="360"/>
      </w:pPr>
    </w:lvl>
    <w:lvl w:ilvl="3">
      <w:numFmt w:val="bullet"/>
      <w:lvlText w:val="•"/>
      <w:lvlJc w:val="left"/>
      <w:pPr>
        <w:ind w:left="2762" w:hanging="360"/>
      </w:pPr>
    </w:lvl>
    <w:lvl w:ilvl="4">
      <w:numFmt w:val="bullet"/>
      <w:lvlText w:val="•"/>
      <w:lvlJc w:val="left"/>
      <w:pPr>
        <w:ind w:left="3733" w:hanging="360"/>
      </w:pPr>
    </w:lvl>
    <w:lvl w:ilvl="5">
      <w:numFmt w:val="bullet"/>
      <w:lvlText w:val="•"/>
      <w:lvlJc w:val="left"/>
      <w:pPr>
        <w:ind w:left="4704" w:hanging="360"/>
      </w:pPr>
    </w:lvl>
    <w:lvl w:ilvl="6">
      <w:numFmt w:val="bullet"/>
      <w:lvlText w:val="•"/>
      <w:lvlJc w:val="left"/>
      <w:pPr>
        <w:ind w:left="5675" w:hanging="360"/>
      </w:pPr>
    </w:lvl>
    <w:lvl w:ilvl="7">
      <w:numFmt w:val="bullet"/>
      <w:lvlText w:val="•"/>
      <w:lvlJc w:val="left"/>
      <w:pPr>
        <w:ind w:left="6646" w:hanging="360"/>
      </w:pPr>
    </w:lvl>
    <w:lvl w:ilvl="8">
      <w:numFmt w:val="bullet"/>
      <w:lvlText w:val="•"/>
      <w:lvlJc w:val="left"/>
      <w:pPr>
        <w:ind w:left="7617" w:hanging="360"/>
      </w:pPr>
    </w:lvl>
  </w:abstractNum>
  <w:abstractNum w:abstractNumId="1" w15:restartNumberingAfterBreak="0">
    <w:nsid w:val="7E0B370B"/>
    <w:multiLevelType w:val="multilevel"/>
    <w:tmpl w:val="9CDAE22C"/>
    <w:lvl w:ilvl="0">
      <w:start w:val="1"/>
      <w:numFmt w:val="decimal"/>
      <w:lvlText w:val="%1."/>
      <w:lvlJc w:val="left"/>
      <w:pPr>
        <w:ind w:left="335" w:hanging="236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Roman"/>
      <w:lvlText w:val="%2."/>
      <w:lvlJc w:val="left"/>
      <w:pPr>
        <w:ind w:left="8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numFmt w:val="bullet"/>
      <w:lvlText w:val="•"/>
      <w:lvlJc w:val="left"/>
      <w:pPr>
        <w:ind w:left="1791" w:hanging="360"/>
      </w:pPr>
    </w:lvl>
    <w:lvl w:ilvl="3">
      <w:numFmt w:val="bullet"/>
      <w:lvlText w:val="•"/>
      <w:lvlJc w:val="left"/>
      <w:pPr>
        <w:ind w:left="2762" w:hanging="360"/>
      </w:pPr>
    </w:lvl>
    <w:lvl w:ilvl="4">
      <w:numFmt w:val="bullet"/>
      <w:lvlText w:val="•"/>
      <w:lvlJc w:val="left"/>
      <w:pPr>
        <w:ind w:left="3733" w:hanging="360"/>
      </w:pPr>
    </w:lvl>
    <w:lvl w:ilvl="5">
      <w:numFmt w:val="bullet"/>
      <w:lvlText w:val="•"/>
      <w:lvlJc w:val="left"/>
      <w:pPr>
        <w:ind w:left="4704" w:hanging="360"/>
      </w:pPr>
    </w:lvl>
    <w:lvl w:ilvl="6">
      <w:numFmt w:val="bullet"/>
      <w:lvlText w:val="•"/>
      <w:lvlJc w:val="left"/>
      <w:pPr>
        <w:ind w:left="5675" w:hanging="360"/>
      </w:pPr>
    </w:lvl>
    <w:lvl w:ilvl="7">
      <w:numFmt w:val="bullet"/>
      <w:lvlText w:val="•"/>
      <w:lvlJc w:val="left"/>
      <w:pPr>
        <w:ind w:left="6646" w:hanging="360"/>
      </w:pPr>
    </w:lvl>
    <w:lvl w:ilvl="8">
      <w:numFmt w:val="bullet"/>
      <w:lvlText w:val="•"/>
      <w:lvlJc w:val="left"/>
      <w:pPr>
        <w:ind w:left="7617" w:hanging="360"/>
      </w:pPr>
    </w:lvl>
  </w:abstractNum>
  <w:num w:numId="1" w16cid:durableId="1132746468">
    <w:abstractNumId w:val="0"/>
  </w:num>
  <w:num w:numId="2" w16cid:durableId="269048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970"/>
    <w:rsid w:val="00851970"/>
    <w:rsid w:val="009979AF"/>
    <w:rsid w:val="00E2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4F3781"/>
  <w15:docId w15:val="{963577F2-6AEB-E54F-AB5C-5E7395C6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  <w:pPr>
      <w:ind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952BE3"/>
    <w:pPr>
      <w:widowControl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4F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FB7"/>
    <w:rPr>
      <w:rFonts w:ascii="Segoe UI" w:eastAsia="Times New Roman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h0wUb17CYT5oPSE7P/l5c/EUDw==">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Slavney</dc:creator>
  <cp:lastModifiedBy>Padams, Jordan H (US 398A)</cp:lastModifiedBy>
  <cp:revision>2</cp:revision>
  <dcterms:created xsi:type="dcterms:W3CDTF">2024-12-11T15:27:00Z</dcterms:created>
  <dcterms:modified xsi:type="dcterms:W3CDTF">2024-12-11T22:58:00Z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2023-02-23T00:00:00Z</vt:filetime>
  </property>
  <property fmtid="{D5CDD505-2E9C-101B-9397-08002B2CF9AE}" pid="5" name="Producer">
    <vt:lpwstr>Microsoft® Office Word 2007</vt:lpwstr>
  </property>
</Properties>
</file>