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3E7" w:rsidRDefault="006F2E66">
      <w:pPr>
        <w:spacing w:after="0"/>
        <w:ind w:left="2984"/>
      </w:pPr>
      <w:bookmarkStart w:id="0" w:name="_GoBack"/>
      <w:bookmarkEnd w:id="0"/>
      <w:r>
        <w:rPr>
          <w:b/>
          <w:sz w:val="28"/>
        </w:rPr>
        <w:t xml:space="preserve">List of Supplemental Formats </w:t>
      </w:r>
    </w:p>
    <w:p w:rsidR="008163E7" w:rsidRDefault="006F2E66">
      <w:pPr>
        <w:spacing w:after="40"/>
        <w:ind w:right="2291"/>
        <w:jc w:val="right"/>
      </w:pPr>
      <w:r>
        <w:t xml:space="preserve">(Approved by PDS Management Council: 2017-08-30) </w:t>
      </w:r>
    </w:p>
    <w:p w:rsidR="008163E7" w:rsidRDefault="006F2E66">
      <w:pPr>
        <w:spacing w:after="38"/>
      </w:pPr>
      <w:r>
        <w:t xml:space="preserve"> </w:t>
      </w:r>
    </w:p>
    <w:p w:rsidR="008163E7" w:rsidRDefault="006F2E66">
      <w:pPr>
        <w:pStyle w:val="Heading1"/>
        <w:ind w:left="-5"/>
      </w:pPr>
      <w:r>
        <w:t>Supplemental Formats for Data</w:t>
      </w:r>
      <w:r>
        <w:rPr>
          <w:u w:val="none"/>
        </w:rPr>
        <w:t xml:space="preserve">  </w:t>
      </w:r>
    </w:p>
    <w:p w:rsidR="008163E7" w:rsidRDefault="006F2E66">
      <w:pPr>
        <w:spacing w:after="38"/>
        <w:ind w:left="-5" w:hanging="10"/>
      </w:pPr>
      <w:r>
        <w:t xml:space="preserve">CCSDS Space Communications Protocols  </w:t>
      </w:r>
    </w:p>
    <w:p w:rsidR="008163E7" w:rsidRDefault="006F2E66">
      <w:pPr>
        <w:spacing w:after="38"/>
        <w:ind w:left="-5" w:hanging="10"/>
      </w:pPr>
      <w:r>
        <w:t xml:space="preserve">GIF  </w:t>
      </w:r>
    </w:p>
    <w:p w:rsidR="008163E7" w:rsidRDefault="006F2E66">
      <w:pPr>
        <w:spacing w:after="38"/>
        <w:ind w:left="-5" w:hanging="10"/>
      </w:pPr>
      <w:r>
        <w:t xml:space="preserve">J2C (JPEG2000 compressed image)  </w:t>
      </w:r>
    </w:p>
    <w:p w:rsidR="008163E7" w:rsidRDefault="006F2E66">
      <w:pPr>
        <w:spacing w:after="38"/>
        <w:ind w:left="-5" w:hanging="10"/>
      </w:pPr>
      <w:r>
        <w:t xml:space="preserve">JPEG  </w:t>
      </w:r>
    </w:p>
    <w:p w:rsidR="008163E7" w:rsidRDefault="006F2E66">
      <w:pPr>
        <w:spacing w:after="38"/>
        <w:ind w:left="-5" w:hanging="10"/>
      </w:pPr>
      <w:r>
        <w:t xml:space="preserve">MPEG-4 </w:t>
      </w:r>
    </w:p>
    <w:p w:rsidR="008163E7" w:rsidRDefault="006F2E66">
      <w:pPr>
        <w:spacing w:after="38"/>
        <w:ind w:left="-5" w:hanging="10"/>
      </w:pPr>
      <w:r>
        <w:t xml:space="preserve">PDF  </w:t>
      </w:r>
    </w:p>
    <w:p w:rsidR="008163E7" w:rsidRDefault="006F2E66">
      <w:pPr>
        <w:spacing w:after="38"/>
        <w:ind w:left="-5" w:hanging="10"/>
      </w:pPr>
      <w:r>
        <w:t xml:space="preserve">PNG  </w:t>
      </w:r>
    </w:p>
    <w:p w:rsidR="008163E7" w:rsidRDefault="006F2E66">
      <w:pPr>
        <w:spacing w:after="38"/>
        <w:ind w:left="-5" w:hanging="10"/>
      </w:pPr>
      <w:r>
        <w:t xml:space="preserve">SEED 2.4  </w:t>
      </w:r>
    </w:p>
    <w:p w:rsidR="008163E7" w:rsidRDefault="006F2E66">
      <w:pPr>
        <w:spacing w:after="38"/>
        <w:ind w:left="-5" w:hanging="10"/>
      </w:pPr>
      <w:r>
        <w:t xml:space="preserve">TIFF  </w:t>
      </w:r>
    </w:p>
    <w:p w:rsidR="008163E7" w:rsidRDefault="006F2E66">
      <w:pPr>
        <w:spacing w:after="40"/>
      </w:pPr>
      <w:r>
        <w:t xml:space="preserve"> </w:t>
      </w:r>
    </w:p>
    <w:p w:rsidR="008163E7" w:rsidRDefault="006F2E66">
      <w:pPr>
        <w:pStyle w:val="Heading1"/>
        <w:ind w:left="-5"/>
      </w:pPr>
      <w:r>
        <w:t>Supplemental Formats for Documentation</w:t>
      </w:r>
      <w:r>
        <w:rPr>
          <w:u w:val="none"/>
        </w:rPr>
        <w:t xml:space="preserve">  </w:t>
      </w:r>
    </w:p>
    <w:p w:rsidR="008163E7" w:rsidRDefault="006F2E66">
      <w:pPr>
        <w:spacing w:after="38"/>
        <w:ind w:left="-5" w:hanging="10"/>
      </w:pPr>
      <w:r>
        <w:t xml:space="preserve">EPS (Encapsulated Postscript)  </w:t>
      </w:r>
    </w:p>
    <w:p w:rsidR="008163E7" w:rsidRDefault="006F2E66">
      <w:pPr>
        <w:spacing w:after="38"/>
        <w:ind w:left="-5" w:hanging="10"/>
      </w:pPr>
      <w:r>
        <w:t xml:space="preserve">HTML 2.0, 3.2, 4.0, and 4.01  </w:t>
      </w:r>
    </w:p>
    <w:p w:rsidR="008163E7" w:rsidRDefault="006F2E66">
      <w:pPr>
        <w:spacing w:after="38"/>
        <w:ind w:left="-5" w:hanging="10"/>
      </w:pPr>
      <w:r>
        <w:t xml:space="preserve">LaTEX  </w:t>
      </w:r>
    </w:p>
    <w:p w:rsidR="008163E7" w:rsidRDefault="006F2E66">
      <w:pPr>
        <w:spacing w:after="38"/>
        <w:ind w:left="-5" w:hanging="10"/>
      </w:pPr>
      <w:r>
        <w:t xml:space="preserve">Microsoft Word  </w:t>
      </w:r>
    </w:p>
    <w:p w:rsidR="008163E7" w:rsidRDefault="006F2E66">
      <w:pPr>
        <w:spacing w:after="38"/>
        <w:ind w:left="-5" w:hanging="10"/>
      </w:pPr>
      <w:r>
        <w:t xml:space="preserve">PDF  </w:t>
      </w:r>
    </w:p>
    <w:p w:rsidR="008163E7" w:rsidRDefault="006F2E66">
      <w:pPr>
        <w:spacing w:after="38"/>
        <w:ind w:left="-5" w:hanging="10"/>
      </w:pPr>
      <w:r>
        <w:t xml:space="preserve">Postscript  </w:t>
      </w:r>
    </w:p>
    <w:p w:rsidR="008163E7" w:rsidRDefault="006F2E66">
      <w:pPr>
        <w:spacing w:after="38"/>
        <w:ind w:left="-5" w:hanging="10"/>
      </w:pPr>
      <w:r>
        <w:t xml:space="preserve">Rich Text </w:t>
      </w:r>
    </w:p>
    <w:sectPr w:rsidR="008163E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3E7"/>
    <w:rsid w:val="006F2E66"/>
    <w:rsid w:val="0081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62C021-C9EB-4727-8672-25AA400C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9"/>
      <w:ind w:left="10" w:hanging="10"/>
      <w:outlineLvl w:val="0"/>
    </w:pPr>
    <w:rPr>
      <w:rFonts w:ascii="Calibri" w:eastAsia="Calibri" w:hAnsi="Calibri" w:cs="Calibri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Ho, John (398M)</dc:creator>
  <cp:keywords/>
  <cp:lastModifiedBy>Joyner, Ronald (US 398G)</cp:lastModifiedBy>
  <cp:revision>2</cp:revision>
  <dcterms:created xsi:type="dcterms:W3CDTF">2025-02-11T16:15:00Z</dcterms:created>
  <dcterms:modified xsi:type="dcterms:W3CDTF">2025-02-11T16:15:00Z</dcterms:modified>
</cp:coreProperties>
</file>