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342" w:rsidRDefault="002D58BC">
      <w:pPr>
        <w:spacing w:after="0" w:line="259" w:lineRule="auto"/>
        <w:ind w:left="0" w:right="2" w:firstLine="0"/>
        <w:jc w:val="center"/>
      </w:pPr>
      <w:bookmarkStart w:id="0" w:name="_GoBack"/>
      <w:bookmarkEnd w:id="0"/>
      <w:r>
        <w:rPr>
          <w:sz w:val="32"/>
        </w:rPr>
        <w:t xml:space="preserve">PDS Policy on Online Data Repositories </w:t>
      </w:r>
    </w:p>
    <w:p w:rsidR="007D2342" w:rsidRDefault="002D58BC">
      <w:pPr>
        <w:spacing w:after="0" w:line="259" w:lineRule="auto"/>
        <w:ind w:left="0" w:firstLine="0"/>
      </w:pPr>
      <w:r>
        <w:t xml:space="preserve"> </w:t>
      </w:r>
    </w:p>
    <w:p w:rsidR="007D2342" w:rsidRDefault="002D58BC">
      <w:pPr>
        <w:spacing w:after="0" w:line="259" w:lineRule="auto"/>
        <w:ind w:left="0" w:firstLine="0"/>
      </w:pPr>
      <w:r>
        <w:t xml:space="preserve"> </w:t>
      </w:r>
    </w:p>
    <w:p w:rsidR="007D2342" w:rsidRDefault="002D58BC">
      <w:r>
        <w:rPr>
          <w:rFonts w:ascii="Arial" w:eastAsia="Arial" w:hAnsi="Arial" w:cs="Arial"/>
        </w:rPr>
        <w:t xml:space="preserve">• </w:t>
      </w:r>
      <w:r>
        <w:rPr>
          <w:rFonts w:ascii="Arial" w:eastAsia="Arial" w:hAnsi="Arial" w:cs="Arial"/>
        </w:rPr>
        <w:tab/>
      </w:r>
      <w:r>
        <w:t xml:space="preserve">Each PDS Node will have a primary repository that serves as its source for data distribution to the user community.  All archival data holdings will be online in the primary repository by September 2009*.  </w:t>
      </w:r>
    </w:p>
    <w:p w:rsidR="007D2342" w:rsidRDefault="002D58BC">
      <w:pPr>
        <w:spacing w:after="0" w:line="259" w:lineRule="auto"/>
        <w:ind w:left="0" w:firstLine="0"/>
      </w:pPr>
      <w:r>
        <w:t xml:space="preserve">  </w:t>
      </w:r>
    </w:p>
    <w:p w:rsidR="007D2342" w:rsidRDefault="002D58BC">
      <w:pPr>
        <w:ind w:left="-15" w:firstLine="0"/>
      </w:pPr>
      <w:r>
        <w:t xml:space="preserve">*"Archival" data have met all PDS acceptance criteria and have been fully ingested in the system; data which have been "safed" by PDS are not in this category. </w:t>
      </w:r>
    </w:p>
    <w:p w:rsidR="007D2342" w:rsidRDefault="002D58BC">
      <w:pPr>
        <w:spacing w:after="0" w:line="259" w:lineRule="auto"/>
        <w:ind w:left="0" w:firstLine="0"/>
      </w:pPr>
      <w:r>
        <w:t xml:space="preserve"> </w:t>
      </w:r>
    </w:p>
    <w:p w:rsidR="007D2342" w:rsidRDefault="002D58BC">
      <w:pPr>
        <w:spacing w:after="0" w:line="259" w:lineRule="auto"/>
        <w:ind w:left="10" w:right="-14" w:hanging="10"/>
        <w:jc w:val="right"/>
      </w:pPr>
      <w:r>
        <w:rPr>
          <w:sz w:val="20"/>
        </w:rPr>
        <w:t xml:space="preserve">Adopted by PDS MC </w:t>
      </w:r>
    </w:p>
    <w:p w:rsidR="007D2342" w:rsidRDefault="002D58BC">
      <w:pPr>
        <w:spacing w:after="0" w:line="259" w:lineRule="auto"/>
        <w:ind w:left="10" w:right="-14" w:hanging="10"/>
        <w:jc w:val="right"/>
      </w:pPr>
      <w:r>
        <w:rPr>
          <w:sz w:val="20"/>
        </w:rPr>
        <w:t xml:space="preserve">2008-08-29 </w:t>
      </w:r>
    </w:p>
    <w:p w:rsidR="007D2342" w:rsidRDefault="002D58BC">
      <w:pPr>
        <w:spacing w:after="0" w:line="259" w:lineRule="auto"/>
        <w:ind w:left="0" w:firstLine="0"/>
      </w:pPr>
      <w:r>
        <w:t xml:space="preserve"> </w:t>
      </w:r>
    </w:p>
    <w:sectPr w:rsidR="007D234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342"/>
    <w:rsid w:val="002D58BC"/>
    <w:rsid w:val="007D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2C021-C9EB-4727-8672-25AA400C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" w:line="240" w:lineRule="auto"/>
      <w:ind w:left="730" w:hanging="37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DataIntegrity-datarepository_20080829.doc</dc:title>
  <dc:subject/>
  <dc:creator>rsjoyner</dc:creator>
  <cp:keywords/>
  <cp:lastModifiedBy>Joyner, Ronald (US 398G)</cp:lastModifiedBy>
  <cp:revision>2</cp:revision>
  <dcterms:created xsi:type="dcterms:W3CDTF">2025-02-11T16:14:00Z</dcterms:created>
  <dcterms:modified xsi:type="dcterms:W3CDTF">2025-02-11T16:14:00Z</dcterms:modified>
</cp:coreProperties>
</file>