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6A3" w:rsidRDefault="005364EC">
      <w:pPr>
        <w:spacing w:after="0" w:line="259" w:lineRule="auto"/>
        <w:ind w:left="8" w:firstLine="0"/>
        <w:jc w:val="center"/>
      </w:pPr>
      <w:bookmarkStart w:id="0" w:name="_GoBack"/>
      <w:bookmarkEnd w:id="0"/>
      <w:r>
        <w:rPr>
          <w:b/>
        </w:rPr>
        <w:t xml:space="preserve">Policy on Formats for PDS4 Data and Documentation </w:t>
      </w:r>
    </w:p>
    <w:p w:rsidR="00E116A3" w:rsidRDefault="005364EC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E116A3" w:rsidRDefault="005364EC">
      <w:pPr>
        <w:spacing w:after="0" w:line="259" w:lineRule="auto"/>
        <w:ind w:left="-5" w:hanging="10"/>
      </w:pPr>
      <w:r>
        <w:rPr>
          <w:b/>
        </w:rPr>
        <w:t>Required Formats:</w:t>
      </w:r>
      <w:r>
        <w:t xml:space="preserve"> </w:t>
      </w:r>
    </w:p>
    <w:p w:rsidR="00E116A3" w:rsidRDefault="005364EC">
      <w:pPr>
        <w:spacing w:after="0" w:line="259" w:lineRule="auto"/>
        <w:ind w:left="0" w:firstLine="0"/>
      </w:pPr>
      <w:r>
        <w:t xml:space="preserve">  </w:t>
      </w:r>
    </w:p>
    <w:p w:rsidR="00E116A3" w:rsidRDefault="005364EC">
      <w:pPr>
        <w:numPr>
          <w:ilvl w:val="0"/>
          <w:numId w:val="1"/>
        </w:numPr>
        <w:ind w:hanging="360"/>
      </w:pPr>
      <w:r>
        <w:t xml:space="preserve">All data must be provided in one or more of the following formats: </w:t>
      </w:r>
    </w:p>
    <w:p w:rsidR="00E116A3" w:rsidRDefault="005364EC">
      <w:pPr>
        <w:spacing w:after="0" w:line="259" w:lineRule="auto"/>
        <w:ind w:left="0" w:firstLine="0"/>
      </w:pPr>
      <w:r>
        <w:t xml:space="preserve"> </w:t>
      </w:r>
    </w:p>
    <w:p w:rsidR="00E116A3" w:rsidRDefault="005364EC">
      <w:pPr>
        <w:numPr>
          <w:ilvl w:val="1"/>
          <w:numId w:val="1"/>
        </w:numPr>
        <w:ind w:hanging="360"/>
      </w:pPr>
      <w:r>
        <w:t xml:space="preserve">Fixed-width binary or ASCII tables that are composed of identically structured records; </w:t>
      </w:r>
    </w:p>
    <w:p w:rsidR="00E116A3" w:rsidRDefault="005364EC">
      <w:pPr>
        <w:numPr>
          <w:ilvl w:val="1"/>
          <w:numId w:val="1"/>
        </w:numPr>
        <w:ind w:hanging="360"/>
      </w:pPr>
      <w:r>
        <w:t>N-</w:t>
      </w:r>
      <w:r>
        <w:t xml:space="preserve">dimensional homogeneous arrays of binary elements (N&lt;=16); </w:t>
      </w:r>
    </w:p>
    <w:p w:rsidR="00E116A3" w:rsidRDefault="005364EC">
      <w:pPr>
        <w:numPr>
          <w:ilvl w:val="1"/>
          <w:numId w:val="1"/>
        </w:numPr>
        <w:ind w:hanging="360"/>
      </w:pPr>
      <w:r>
        <w:t xml:space="preserve">Variable-width ASCII tables composed of identically defined records, where the individual, variable-width fields in the record are delimited and the variable length records are also delimited; </w:t>
      </w:r>
    </w:p>
    <w:p w:rsidR="00E116A3" w:rsidRDefault="005364EC">
      <w:pPr>
        <w:numPr>
          <w:ilvl w:val="1"/>
          <w:numId w:val="1"/>
        </w:numPr>
        <w:ind w:hanging="360"/>
      </w:pPr>
      <w:r>
        <w:t>NA</w:t>
      </w:r>
      <w:r>
        <w:t xml:space="preserve">IF/SPICE kernel files. </w:t>
      </w:r>
    </w:p>
    <w:p w:rsidR="00E116A3" w:rsidRDefault="005364EC">
      <w:pPr>
        <w:spacing w:after="0" w:line="259" w:lineRule="auto"/>
        <w:ind w:left="360" w:firstLine="0"/>
      </w:pPr>
      <w:r>
        <w:t xml:space="preserve"> </w:t>
      </w:r>
    </w:p>
    <w:p w:rsidR="00E116A3" w:rsidRDefault="005364EC">
      <w:pPr>
        <w:numPr>
          <w:ilvl w:val="0"/>
          <w:numId w:val="1"/>
        </w:numPr>
        <w:ind w:hanging="360"/>
      </w:pPr>
      <w:r>
        <w:t>All documentation needed to understand the data must be formatted as flat* UTF-8 text, PDF/A-1a (which is preferred), or PDF/A-1b.  Figures may be embedded in PDF files.  However any figures other than those embedded in a PDF file</w:t>
      </w:r>
      <w:r>
        <w:t xml:space="preserve"> must be formatted as JPEG, GIF, PNG or TIFF images. </w:t>
      </w:r>
    </w:p>
    <w:p w:rsidR="00E116A3" w:rsidRDefault="005364EC">
      <w:pPr>
        <w:spacing w:after="0" w:line="259" w:lineRule="auto"/>
        <w:ind w:left="0" w:firstLine="0"/>
      </w:pPr>
      <w:r>
        <w:t xml:space="preserve"> </w:t>
      </w:r>
    </w:p>
    <w:p w:rsidR="00E116A3" w:rsidRDefault="005364EC">
      <w:pPr>
        <w:ind w:left="360" w:hanging="180"/>
      </w:pPr>
      <w:r>
        <w:t>* "Flat UTF-8" means the file may not contain mark-up language (</w:t>
      </w:r>
      <w:r>
        <w:rPr>
          <w:i/>
        </w:rPr>
        <w:t>e.g.</w:t>
      </w:r>
      <w:r>
        <w:t xml:space="preserve">, formats such as HTML, XML, RTF, and LaTeX do not comply). </w:t>
      </w:r>
    </w:p>
    <w:p w:rsidR="00E116A3" w:rsidRDefault="005364EC">
      <w:pPr>
        <w:spacing w:after="0" w:line="259" w:lineRule="auto"/>
        <w:ind w:left="0" w:firstLine="0"/>
      </w:pPr>
      <w:r>
        <w:t xml:space="preserve">  </w:t>
      </w:r>
    </w:p>
    <w:p w:rsidR="00E116A3" w:rsidRDefault="005364EC">
      <w:pPr>
        <w:spacing w:after="0" w:line="259" w:lineRule="auto"/>
        <w:ind w:left="-5" w:hanging="10"/>
      </w:pPr>
      <w:r>
        <w:rPr>
          <w:b/>
        </w:rPr>
        <w:t>Supplemental Formats:</w:t>
      </w:r>
      <w:r>
        <w:t xml:space="preserve"> </w:t>
      </w:r>
    </w:p>
    <w:p w:rsidR="00E116A3" w:rsidRDefault="005364EC">
      <w:pPr>
        <w:spacing w:after="0" w:line="259" w:lineRule="auto"/>
        <w:ind w:left="0" w:firstLine="0"/>
      </w:pPr>
      <w:r>
        <w:t xml:space="preserve">  </w:t>
      </w:r>
    </w:p>
    <w:p w:rsidR="00E116A3" w:rsidRDefault="005364EC">
      <w:pPr>
        <w:numPr>
          <w:ilvl w:val="0"/>
          <w:numId w:val="2"/>
        </w:numPr>
        <w:ind w:hanging="360"/>
      </w:pPr>
      <w:r>
        <w:t>Additional copies of data and/or documenta</w:t>
      </w:r>
      <w:r>
        <w:t xml:space="preserve">tion may be provided in formats other than the required formats if the following conditions are met. </w:t>
      </w:r>
    </w:p>
    <w:p w:rsidR="00E116A3" w:rsidRDefault="005364EC">
      <w:pPr>
        <w:spacing w:after="0" w:line="259" w:lineRule="auto"/>
        <w:ind w:left="0" w:firstLine="0"/>
      </w:pPr>
      <w:r>
        <w:t xml:space="preserve"> </w:t>
      </w:r>
    </w:p>
    <w:p w:rsidR="00E116A3" w:rsidRDefault="005364EC">
      <w:pPr>
        <w:numPr>
          <w:ilvl w:val="1"/>
          <w:numId w:val="2"/>
        </w:numPr>
        <w:ind w:hanging="360"/>
      </w:pPr>
      <w:r>
        <w:t>Data or documentation in a supplemental format do not contain any scientifically useful information that is not found in the required-</w:t>
      </w:r>
      <w:r>
        <w:t xml:space="preserve">format data or documentation; </w:t>
      </w:r>
    </w:p>
    <w:p w:rsidR="00E116A3" w:rsidRDefault="005364EC">
      <w:pPr>
        <w:numPr>
          <w:ilvl w:val="1"/>
          <w:numId w:val="2"/>
        </w:numPr>
        <w:ind w:hanging="360"/>
      </w:pPr>
      <w:r>
        <w:t xml:space="preserve">The supplemental format conforms to a well-documented standard that is in current use; </w:t>
      </w:r>
    </w:p>
    <w:p w:rsidR="00E116A3" w:rsidRDefault="005364EC">
      <w:pPr>
        <w:numPr>
          <w:ilvl w:val="1"/>
          <w:numId w:val="2"/>
        </w:numPr>
        <w:ind w:hanging="360"/>
      </w:pPr>
      <w:r>
        <w:t>The supplemental format can be described using the PDS4 information model; iv. The supplemental format has been approved by the PDS Manag</w:t>
      </w:r>
      <w:r>
        <w:t xml:space="preserve">ement Council. </w:t>
      </w:r>
    </w:p>
    <w:p w:rsidR="00E116A3" w:rsidRDefault="005364EC">
      <w:pPr>
        <w:spacing w:after="0" w:line="259" w:lineRule="auto"/>
        <w:ind w:left="360" w:firstLine="0"/>
      </w:pPr>
      <w:r>
        <w:t xml:space="preserve"> </w:t>
      </w:r>
    </w:p>
    <w:p w:rsidR="00E116A3" w:rsidRDefault="005364EC">
      <w:pPr>
        <w:numPr>
          <w:ilvl w:val="0"/>
          <w:numId w:val="2"/>
        </w:numPr>
        <w:ind w:hanging="360"/>
      </w:pPr>
      <w:r>
        <w:t xml:space="preserve">PDS has no obligation to migrate data and/or documentation in supplemental formats to comply with changes in any standards external to PDS. </w:t>
      </w:r>
    </w:p>
    <w:p w:rsidR="00E116A3" w:rsidRDefault="005364EC">
      <w:pPr>
        <w:spacing w:after="0" w:line="259" w:lineRule="auto"/>
        <w:ind w:left="0" w:firstLine="0"/>
      </w:pPr>
      <w:r>
        <w:t xml:space="preserve"> </w:t>
      </w:r>
    </w:p>
    <w:p w:rsidR="00E116A3" w:rsidRDefault="005364EC">
      <w:pPr>
        <w:numPr>
          <w:ilvl w:val="0"/>
          <w:numId w:val="2"/>
        </w:numPr>
        <w:ind w:hanging="360"/>
      </w:pPr>
      <w:r>
        <w:t xml:space="preserve">PDS will maintain a public list of acceptable supplemental formats for data and documentation, </w:t>
      </w:r>
      <w:r>
        <w:t xml:space="preserve">which is revised at the discretion of the PDS Management Council. </w:t>
      </w:r>
    </w:p>
    <w:sectPr w:rsidR="00E116A3">
      <w:pgSz w:w="12240" w:h="15840"/>
      <w:pgMar w:top="1440" w:right="14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202BC"/>
    <w:multiLevelType w:val="hybridMultilevel"/>
    <w:tmpl w:val="095C74EC"/>
    <w:lvl w:ilvl="0" w:tplc="0E260ECA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6E948">
      <w:start w:val="1"/>
      <w:numFmt w:val="lowerRoman"/>
      <w:lvlText w:val="%2.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E04CAA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181DB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90D81E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5C0B1A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68C512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620696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320B96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B6028C"/>
    <w:multiLevelType w:val="hybridMultilevel"/>
    <w:tmpl w:val="E4F6498C"/>
    <w:lvl w:ilvl="0" w:tplc="E3D4DD96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367084">
      <w:start w:val="1"/>
      <w:numFmt w:val="lowerRoman"/>
      <w:lvlText w:val="%2.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E02EE6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0FE1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E0F8FE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38B390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EA7CE6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CA70D6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E4FD4E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6A3"/>
    <w:rsid w:val="005364EC"/>
    <w:rsid w:val="00E1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62C021-C9EB-4727-8672-25AA400C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" w:line="249" w:lineRule="auto"/>
      <w:ind w:left="370" w:hanging="37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Slavney</dc:creator>
  <cp:keywords/>
  <cp:lastModifiedBy>Joyner, Ronald (US 398G)</cp:lastModifiedBy>
  <cp:revision>2</cp:revision>
  <dcterms:created xsi:type="dcterms:W3CDTF">2025-02-11T16:15:00Z</dcterms:created>
  <dcterms:modified xsi:type="dcterms:W3CDTF">2025-02-11T16:15:00Z</dcterms:modified>
</cp:coreProperties>
</file>