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7F8" w:rsidRDefault="0037469F">
      <w:pPr>
        <w:spacing w:after="0" w:line="259" w:lineRule="auto"/>
        <w:ind w:left="196" w:firstLine="0"/>
        <w:jc w:val="center"/>
      </w:pPr>
      <w:bookmarkStart w:id="0" w:name="_GoBack"/>
      <w:bookmarkEnd w:id="0"/>
      <w:r>
        <w:rPr>
          <w:b/>
          <w:sz w:val="48"/>
        </w:rPr>
        <w:t xml:space="preserve">Policy on Software Archiving </w:t>
      </w:r>
    </w:p>
    <w:p w:rsidR="008437F8" w:rsidRDefault="0037469F">
      <w:pPr>
        <w:spacing w:after="234" w:line="259" w:lineRule="auto"/>
        <w:ind w:left="196" w:firstLine="0"/>
        <w:jc w:val="center"/>
      </w:pPr>
      <w:r>
        <w:t xml:space="preserve">Adopted by PDS Management Council on 2016-06-08 </w:t>
      </w:r>
    </w:p>
    <w:p w:rsidR="008437F8" w:rsidRDefault="0037469F">
      <w:pPr>
        <w:spacing w:after="51" w:line="259" w:lineRule="auto"/>
        <w:ind w:left="0" w:firstLine="0"/>
      </w:pPr>
      <w:r>
        <w:t xml:space="preserve"> </w:t>
      </w:r>
    </w:p>
    <w:p w:rsidR="008437F8" w:rsidRDefault="0037469F">
      <w:pPr>
        <w:numPr>
          <w:ilvl w:val="0"/>
          <w:numId w:val="1"/>
        </w:numPr>
        <w:ind w:hanging="540"/>
      </w:pPr>
      <w:r>
        <w:t xml:space="preserve">Source code that is sufficiently documented may be submitted as documentation for or an example of some processing algorithm.  It will be subject to the same review and standards requirements as any other document submitted for archiving.   </w:t>
      </w:r>
    </w:p>
    <w:p w:rsidR="008437F8" w:rsidRDefault="0037469F">
      <w:pPr>
        <w:numPr>
          <w:ilvl w:val="0"/>
          <w:numId w:val="1"/>
        </w:numPr>
        <w:ind w:hanging="540"/>
      </w:pPr>
      <w:r>
        <w:t>PDS will not s</w:t>
      </w:r>
      <w:r>
        <w:t xml:space="preserve">upport or maintain software in the archive. </w:t>
      </w:r>
    </w:p>
    <w:sectPr w:rsidR="008437F8">
      <w:pgSz w:w="15840" w:h="12240" w:orient="landscape"/>
      <w:pgMar w:top="1440" w:right="1491" w:bottom="1440" w:left="11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3083A"/>
    <w:multiLevelType w:val="hybridMultilevel"/>
    <w:tmpl w:val="A11E8172"/>
    <w:lvl w:ilvl="0" w:tplc="8E863114">
      <w:start w:val="1"/>
      <w:numFmt w:val="bullet"/>
      <w:lvlText w:val="•"/>
      <w:lvlJc w:val="left"/>
      <w:pPr>
        <w:ind w:left="5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4DFA065C">
      <w:start w:val="1"/>
      <w:numFmt w:val="bullet"/>
      <w:lvlText w:val="o"/>
      <w:lvlJc w:val="left"/>
      <w:pPr>
        <w:ind w:left="10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54B4FA16">
      <w:start w:val="1"/>
      <w:numFmt w:val="bullet"/>
      <w:lvlText w:val="▪"/>
      <w:lvlJc w:val="left"/>
      <w:pPr>
        <w:ind w:left="18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ACF254C6">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BB4AB68C">
      <w:start w:val="1"/>
      <w:numFmt w:val="bullet"/>
      <w:lvlText w:val="o"/>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AA8A10BA">
      <w:start w:val="1"/>
      <w:numFmt w:val="bullet"/>
      <w:lvlText w:val="▪"/>
      <w:lvlJc w:val="left"/>
      <w:pPr>
        <w:ind w:left="39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307A328A">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254668EA">
      <w:start w:val="1"/>
      <w:numFmt w:val="bullet"/>
      <w:lvlText w:val="o"/>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34A62AD8">
      <w:start w:val="1"/>
      <w:numFmt w:val="bullet"/>
      <w:lvlText w:val="▪"/>
      <w:lvlJc w:val="left"/>
      <w:pPr>
        <w:ind w:left="61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F8"/>
    <w:rsid w:val="0037469F"/>
    <w:rsid w:val="0084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59" w:line="248" w:lineRule="auto"/>
      <w:ind w:left="746" w:hanging="550"/>
    </w:pPr>
    <w:rPr>
      <w:rFonts w:ascii="Verdana" w:eastAsia="Verdana" w:hAnsi="Verdana" w:cs="Verdana"/>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SoftwareArchivingPosition.pptx</dc:title>
  <dc:subject/>
  <dc:creator>Emily S Law</dc:creator>
  <cp:keywords/>
  <cp:lastModifiedBy>Joyner, Ronald (US 398G)</cp:lastModifiedBy>
  <cp:revision>2</cp:revision>
  <dcterms:created xsi:type="dcterms:W3CDTF">2025-02-11T16:15:00Z</dcterms:created>
  <dcterms:modified xsi:type="dcterms:W3CDTF">2025-02-11T16:15:00Z</dcterms:modified>
</cp:coreProperties>
</file>